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093"/>
        <w:gridCol w:w="6923"/>
      </w:tblGrid>
      <w:tr w:rsidR="003638DF" w:rsidRPr="004D7610" w:rsidTr="00884661">
        <w:tc>
          <w:tcPr>
            <w:tcW w:w="2093" w:type="dxa"/>
          </w:tcPr>
          <w:p w:rsidR="003638DF" w:rsidRPr="004D7610" w:rsidRDefault="003638DF">
            <w:pPr>
              <w:rPr>
                <w:rFonts w:ascii="Arial" w:hAnsi="Arial" w:cs="Arial"/>
                <w:b/>
                <w:sz w:val="20"/>
                <w:szCs w:val="20"/>
              </w:rPr>
            </w:pPr>
            <w:r w:rsidRPr="004D7610">
              <w:rPr>
                <w:rFonts w:ascii="Arial" w:hAnsi="Arial" w:cs="Arial"/>
                <w:b/>
                <w:sz w:val="20"/>
                <w:szCs w:val="20"/>
              </w:rPr>
              <w:t>Date</w:t>
            </w:r>
            <w:r w:rsidR="00327344" w:rsidRPr="004D7610">
              <w:rPr>
                <w:rFonts w:ascii="Arial" w:hAnsi="Arial" w:cs="Arial"/>
                <w:b/>
                <w:sz w:val="20"/>
                <w:szCs w:val="20"/>
              </w:rPr>
              <w:t xml:space="preserve"> </w:t>
            </w:r>
            <w:r w:rsidRPr="004D7610">
              <w:rPr>
                <w:rFonts w:ascii="Arial" w:hAnsi="Arial" w:cs="Arial"/>
                <w:b/>
                <w:sz w:val="20"/>
                <w:szCs w:val="20"/>
              </w:rPr>
              <w:t>:</w:t>
            </w:r>
          </w:p>
        </w:tc>
        <w:tc>
          <w:tcPr>
            <w:tcW w:w="6923" w:type="dxa"/>
          </w:tcPr>
          <w:p w:rsidR="003638DF" w:rsidRPr="004D7610" w:rsidRDefault="005A64F3" w:rsidP="00884661">
            <w:pPr>
              <w:spacing w:line="240" w:lineRule="atLeast"/>
              <w:rPr>
                <w:rFonts w:ascii="Arial" w:hAnsi="Arial" w:cs="Arial"/>
                <w:b/>
                <w:sz w:val="20"/>
                <w:szCs w:val="20"/>
              </w:rPr>
            </w:pPr>
            <w:r w:rsidRPr="004D7610">
              <w:rPr>
                <w:rFonts w:ascii="Arial" w:hAnsi="Arial" w:cs="Arial"/>
                <w:b/>
                <w:sz w:val="20"/>
                <w:szCs w:val="20"/>
              </w:rPr>
              <w:t>30</w:t>
            </w:r>
            <w:r w:rsidRPr="004D7610">
              <w:rPr>
                <w:rFonts w:ascii="Arial" w:hAnsi="Arial" w:cs="Arial"/>
                <w:b/>
                <w:sz w:val="20"/>
                <w:szCs w:val="20"/>
                <w:vertAlign w:val="superscript"/>
              </w:rPr>
              <w:t>th</w:t>
            </w:r>
            <w:r w:rsidRPr="004D7610">
              <w:rPr>
                <w:rFonts w:ascii="Arial" w:hAnsi="Arial" w:cs="Arial"/>
                <w:b/>
                <w:sz w:val="20"/>
                <w:szCs w:val="20"/>
              </w:rPr>
              <w:t xml:space="preserve"> </w:t>
            </w:r>
            <w:r w:rsidR="004000C4" w:rsidRPr="004D7610">
              <w:rPr>
                <w:rFonts w:ascii="Arial" w:hAnsi="Arial" w:cs="Arial"/>
                <w:b/>
                <w:sz w:val="20"/>
                <w:szCs w:val="20"/>
              </w:rPr>
              <w:t>June 2019</w:t>
            </w:r>
          </w:p>
          <w:p w:rsidR="00EE1399" w:rsidRPr="004D7610" w:rsidRDefault="00EE1399" w:rsidP="00884661">
            <w:pPr>
              <w:spacing w:line="240" w:lineRule="atLeast"/>
              <w:rPr>
                <w:rFonts w:ascii="Arial" w:hAnsi="Arial" w:cs="Arial"/>
                <w:b/>
                <w:sz w:val="20"/>
                <w:szCs w:val="20"/>
              </w:rPr>
            </w:pPr>
          </w:p>
        </w:tc>
      </w:tr>
      <w:tr w:rsidR="003638DF" w:rsidRPr="004D7610" w:rsidTr="00884661">
        <w:tc>
          <w:tcPr>
            <w:tcW w:w="2093" w:type="dxa"/>
          </w:tcPr>
          <w:p w:rsidR="00C33F7B" w:rsidRDefault="00C33F7B">
            <w:pPr>
              <w:rPr>
                <w:rFonts w:ascii="Arial" w:hAnsi="Arial" w:cs="Arial"/>
                <w:b/>
                <w:sz w:val="20"/>
                <w:szCs w:val="20"/>
              </w:rPr>
            </w:pPr>
          </w:p>
          <w:p w:rsidR="003638DF" w:rsidRPr="004D7610" w:rsidRDefault="003638DF">
            <w:pPr>
              <w:rPr>
                <w:rFonts w:ascii="Arial" w:hAnsi="Arial" w:cs="Arial"/>
                <w:b/>
                <w:sz w:val="20"/>
                <w:szCs w:val="20"/>
              </w:rPr>
            </w:pPr>
            <w:r w:rsidRPr="004D7610">
              <w:rPr>
                <w:rFonts w:ascii="Arial" w:hAnsi="Arial" w:cs="Arial"/>
                <w:b/>
                <w:sz w:val="20"/>
                <w:szCs w:val="20"/>
              </w:rPr>
              <w:t>Forum or Member</w:t>
            </w:r>
            <w:r w:rsidR="00327344" w:rsidRPr="004D7610">
              <w:rPr>
                <w:rFonts w:ascii="Arial" w:hAnsi="Arial" w:cs="Arial"/>
                <w:b/>
                <w:sz w:val="20"/>
                <w:szCs w:val="20"/>
              </w:rPr>
              <w:t xml:space="preserve"> </w:t>
            </w:r>
            <w:r w:rsidRPr="004D7610">
              <w:rPr>
                <w:rFonts w:ascii="Arial" w:hAnsi="Arial" w:cs="Arial"/>
                <w:b/>
                <w:sz w:val="20"/>
                <w:szCs w:val="20"/>
              </w:rPr>
              <w:t>:</w:t>
            </w:r>
          </w:p>
        </w:tc>
        <w:tc>
          <w:tcPr>
            <w:tcW w:w="6923" w:type="dxa"/>
          </w:tcPr>
          <w:p w:rsidR="00C33F7B" w:rsidRDefault="00C33F7B" w:rsidP="00884661">
            <w:pPr>
              <w:spacing w:line="240" w:lineRule="atLeast"/>
              <w:rPr>
                <w:rFonts w:ascii="Arial" w:hAnsi="Arial" w:cs="Arial"/>
                <w:b/>
                <w:sz w:val="20"/>
                <w:szCs w:val="20"/>
              </w:rPr>
            </w:pPr>
          </w:p>
          <w:p w:rsidR="003638DF" w:rsidRPr="004D7610" w:rsidRDefault="005A64F3" w:rsidP="00884661">
            <w:pPr>
              <w:spacing w:line="240" w:lineRule="atLeast"/>
              <w:rPr>
                <w:rFonts w:ascii="Arial" w:hAnsi="Arial" w:cs="Arial"/>
                <w:b/>
                <w:sz w:val="20"/>
                <w:szCs w:val="20"/>
              </w:rPr>
            </w:pPr>
            <w:bookmarkStart w:id="0" w:name="_GoBack"/>
            <w:bookmarkEnd w:id="0"/>
            <w:r w:rsidRPr="004D7610">
              <w:rPr>
                <w:rFonts w:ascii="Arial" w:hAnsi="Arial" w:cs="Arial"/>
                <w:b/>
                <w:sz w:val="20"/>
                <w:szCs w:val="20"/>
              </w:rPr>
              <w:t>State Committee</w:t>
            </w:r>
          </w:p>
          <w:p w:rsidR="003638DF" w:rsidRPr="004D7610" w:rsidRDefault="003638DF" w:rsidP="00884661">
            <w:pPr>
              <w:spacing w:line="240" w:lineRule="atLeast"/>
              <w:rPr>
                <w:rFonts w:ascii="Arial" w:hAnsi="Arial" w:cs="Arial"/>
                <w:b/>
                <w:sz w:val="20"/>
                <w:szCs w:val="20"/>
              </w:rPr>
            </w:pPr>
          </w:p>
        </w:tc>
      </w:tr>
      <w:tr w:rsidR="003638DF" w:rsidRPr="004D7610" w:rsidTr="00884661">
        <w:tc>
          <w:tcPr>
            <w:tcW w:w="2093" w:type="dxa"/>
          </w:tcPr>
          <w:p w:rsidR="00AC2644" w:rsidRDefault="00AC2644">
            <w:pPr>
              <w:rPr>
                <w:rFonts w:ascii="Arial" w:hAnsi="Arial" w:cs="Arial"/>
                <w:b/>
                <w:sz w:val="20"/>
                <w:szCs w:val="20"/>
              </w:rPr>
            </w:pPr>
          </w:p>
          <w:p w:rsidR="00884661" w:rsidRDefault="003638DF">
            <w:pPr>
              <w:rPr>
                <w:rFonts w:ascii="Arial" w:hAnsi="Arial" w:cs="Arial"/>
                <w:b/>
                <w:sz w:val="20"/>
                <w:szCs w:val="20"/>
              </w:rPr>
            </w:pPr>
            <w:r w:rsidRPr="004D7610">
              <w:rPr>
                <w:rFonts w:ascii="Arial" w:hAnsi="Arial" w:cs="Arial"/>
                <w:b/>
                <w:sz w:val="20"/>
                <w:szCs w:val="20"/>
              </w:rPr>
              <w:t xml:space="preserve">Topic for </w:t>
            </w:r>
          </w:p>
          <w:p w:rsidR="003638DF" w:rsidRPr="004D7610" w:rsidRDefault="003638DF">
            <w:pPr>
              <w:rPr>
                <w:rFonts w:ascii="Arial" w:hAnsi="Arial" w:cs="Arial"/>
                <w:b/>
                <w:sz w:val="20"/>
                <w:szCs w:val="20"/>
              </w:rPr>
            </w:pPr>
            <w:r w:rsidRPr="004D7610">
              <w:rPr>
                <w:rFonts w:ascii="Arial" w:hAnsi="Arial" w:cs="Arial"/>
                <w:b/>
                <w:sz w:val="20"/>
                <w:szCs w:val="20"/>
              </w:rPr>
              <w:t>Discussion</w:t>
            </w:r>
            <w:r w:rsidR="00327344" w:rsidRPr="004D7610">
              <w:rPr>
                <w:rFonts w:ascii="Arial" w:hAnsi="Arial" w:cs="Arial"/>
                <w:b/>
                <w:sz w:val="20"/>
                <w:szCs w:val="20"/>
              </w:rPr>
              <w:t xml:space="preserve"> </w:t>
            </w:r>
            <w:r w:rsidRPr="004D7610">
              <w:rPr>
                <w:rFonts w:ascii="Arial" w:hAnsi="Arial" w:cs="Arial"/>
                <w:b/>
                <w:sz w:val="20"/>
                <w:szCs w:val="20"/>
              </w:rPr>
              <w:t xml:space="preserve">: </w:t>
            </w:r>
          </w:p>
        </w:tc>
        <w:tc>
          <w:tcPr>
            <w:tcW w:w="6923" w:type="dxa"/>
          </w:tcPr>
          <w:p w:rsidR="00EE1399" w:rsidRDefault="00EE1399" w:rsidP="00AC2644">
            <w:pPr>
              <w:spacing w:line="240" w:lineRule="atLeast"/>
              <w:rPr>
                <w:rFonts w:ascii="Arial" w:hAnsi="Arial" w:cs="Arial"/>
                <w:b/>
                <w:sz w:val="20"/>
                <w:szCs w:val="20"/>
              </w:rPr>
            </w:pPr>
          </w:p>
          <w:p w:rsidR="00AC2644" w:rsidRDefault="00AC2644" w:rsidP="00AC2644">
            <w:pPr>
              <w:spacing w:line="240" w:lineRule="atLeast"/>
              <w:rPr>
                <w:rFonts w:ascii="Arial" w:hAnsi="Arial" w:cs="Arial"/>
                <w:b/>
                <w:sz w:val="20"/>
                <w:szCs w:val="20"/>
              </w:rPr>
            </w:pPr>
            <w:r>
              <w:rPr>
                <w:rFonts w:ascii="Arial" w:hAnsi="Arial" w:cs="Arial"/>
                <w:b/>
                <w:sz w:val="20"/>
                <w:szCs w:val="20"/>
              </w:rPr>
              <w:t>Alter the Constitution to allow Changes to the Constitution to be made annually, rather than biennially.</w:t>
            </w:r>
          </w:p>
          <w:p w:rsidR="00AC2644" w:rsidRPr="004D7610" w:rsidRDefault="00AC2644" w:rsidP="00AC2644">
            <w:pPr>
              <w:spacing w:line="240" w:lineRule="atLeast"/>
              <w:rPr>
                <w:rFonts w:ascii="Arial" w:hAnsi="Arial" w:cs="Arial"/>
                <w:b/>
                <w:sz w:val="20"/>
                <w:szCs w:val="20"/>
              </w:rPr>
            </w:pPr>
          </w:p>
        </w:tc>
      </w:tr>
      <w:tr w:rsidR="003638DF" w:rsidRPr="004D7610" w:rsidTr="00884661">
        <w:tc>
          <w:tcPr>
            <w:tcW w:w="2093" w:type="dxa"/>
          </w:tcPr>
          <w:p w:rsidR="00AC2644" w:rsidRDefault="00AC2644">
            <w:pPr>
              <w:rPr>
                <w:rFonts w:ascii="Arial" w:hAnsi="Arial" w:cs="Arial"/>
                <w:b/>
                <w:sz w:val="20"/>
                <w:szCs w:val="20"/>
              </w:rPr>
            </w:pPr>
          </w:p>
          <w:p w:rsidR="003638DF" w:rsidRPr="004D7610" w:rsidRDefault="003638DF">
            <w:pPr>
              <w:rPr>
                <w:rFonts w:ascii="Arial" w:hAnsi="Arial" w:cs="Arial"/>
                <w:b/>
                <w:sz w:val="20"/>
                <w:szCs w:val="20"/>
              </w:rPr>
            </w:pPr>
            <w:r w:rsidRPr="004D7610">
              <w:rPr>
                <w:rFonts w:ascii="Arial" w:hAnsi="Arial" w:cs="Arial"/>
                <w:b/>
                <w:sz w:val="20"/>
                <w:szCs w:val="20"/>
              </w:rPr>
              <w:t>Rationale</w:t>
            </w:r>
            <w:r w:rsidR="00327344" w:rsidRPr="004D7610">
              <w:rPr>
                <w:rFonts w:ascii="Arial" w:hAnsi="Arial" w:cs="Arial"/>
                <w:b/>
                <w:sz w:val="20"/>
                <w:szCs w:val="20"/>
              </w:rPr>
              <w:t xml:space="preserve"> </w:t>
            </w:r>
            <w:r w:rsidRPr="004D7610">
              <w:rPr>
                <w:rFonts w:ascii="Arial" w:hAnsi="Arial" w:cs="Arial"/>
                <w:b/>
                <w:sz w:val="20"/>
                <w:szCs w:val="20"/>
              </w:rPr>
              <w:t xml:space="preserve">: </w:t>
            </w:r>
          </w:p>
        </w:tc>
        <w:tc>
          <w:tcPr>
            <w:tcW w:w="6923" w:type="dxa"/>
          </w:tcPr>
          <w:p w:rsidR="00AC2644" w:rsidRDefault="00AC2644" w:rsidP="00AC2644">
            <w:pPr>
              <w:rPr>
                <w:rFonts w:ascii="Calibri" w:eastAsia="Times New Roman" w:hAnsi="Calibri" w:cs="Calibri"/>
                <w:color w:val="000000"/>
              </w:rPr>
            </w:pPr>
          </w:p>
          <w:p w:rsidR="00AC2644" w:rsidRDefault="00AC2644" w:rsidP="00AC2644">
            <w:pPr>
              <w:rPr>
                <w:rFonts w:ascii="Calibri" w:eastAsia="Times New Roman" w:hAnsi="Calibri" w:cs="Calibri"/>
                <w:color w:val="000000"/>
              </w:rPr>
            </w:pPr>
            <w:r>
              <w:rPr>
                <w:rFonts w:ascii="Calibri" w:eastAsia="Times New Roman" w:hAnsi="Calibri" w:cs="Calibri"/>
                <w:color w:val="000000"/>
              </w:rPr>
              <w:t>Historically, the Conference has been the "business" end of a 2 year period. A time when all Forum members, no matter where they lived, could come together and talk, consult, have robust debate and move forward. Efforts were made to ensure as many members could come, hence the monies to each Forum to subsidise delegates.</w:t>
            </w:r>
          </w:p>
          <w:p w:rsidR="00C33F7B" w:rsidRDefault="00C33F7B" w:rsidP="00AC2644">
            <w:pPr>
              <w:rPr>
                <w:rFonts w:ascii="Calibri" w:eastAsia="Times New Roman" w:hAnsi="Calibri" w:cs="Calibri"/>
                <w:color w:val="000000"/>
              </w:rPr>
            </w:pPr>
          </w:p>
          <w:p w:rsidR="00AC2644" w:rsidRDefault="00AC2644" w:rsidP="00AC2644">
            <w:pPr>
              <w:rPr>
                <w:rFonts w:ascii="Calibri" w:eastAsia="Times New Roman" w:hAnsi="Calibri" w:cs="Calibri"/>
                <w:color w:val="000000"/>
              </w:rPr>
            </w:pPr>
            <w:r>
              <w:rPr>
                <w:rFonts w:ascii="Calibri" w:eastAsia="Times New Roman" w:hAnsi="Calibri" w:cs="Calibri"/>
                <w:color w:val="000000"/>
              </w:rPr>
              <w:t xml:space="preserve">At Conference we </w:t>
            </w:r>
            <w:r w:rsidR="00EF63A5">
              <w:rPr>
                <w:rFonts w:ascii="Calibri" w:eastAsia="Times New Roman" w:hAnsi="Calibri" w:cs="Calibri"/>
                <w:color w:val="000000"/>
              </w:rPr>
              <w:t>addressed</w:t>
            </w:r>
            <w:r>
              <w:rPr>
                <w:rFonts w:ascii="Calibri" w:eastAsia="Times New Roman" w:hAnsi="Calibri" w:cs="Calibri"/>
                <w:color w:val="000000"/>
              </w:rPr>
              <w:t xml:space="preserve"> all the business </w:t>
            </w:r>
            <w:r w:rsidR="00EF63A5">
              <w:rPr>
                <w:rFonts w:ascii="Calibri" w:eastAsia="Times New Roman" w:hAnsi="Calibri" w:cs="Calibri"/>
                <w:color w:val="000000"/>
              </w:rPr>
              <w:t xml:space="preserve">in order </w:t>
            </w:r>
            <w:r>
              <w:rPr>
                <w:rFonts w:ascii="Calibri" w:eastAsia="Times New Roman" w:hAnsi="Calibri" w:cs="Calibri"/>
                <w:color w:val="000000"/>
              </w:rPr>
              <w:t>to cover the next 2 years including election of office bearers, financial a</w:t>
            </w:r>
            <w:r w:rsidR="00EF63A5">
              <w:rPr>
                <w:rFonts w:ascii="Calibri" w:eastAsia="Times New Roman" w:hAnsi="Calibri" w:cs="Calibri"/>
                <w:color w:val="000000"/>
              </w:rPr>
              <w:t>ccounting,</w:t>
            </w:r>
            <w:r w:rsidR="00C33F7B">
              <w:rPr>
                <w:rFonts w:ascii="Calibri" w:eastAsia="Times New Roman" w:hAnsi="Calibri" w:cs="Calibri"/>
                <w:color w:val="000000"/>
              </w:rPr>
              <w:t> any</w:t>
            </w:r>
            <w:r w:rsidR="00EF63A5">
              <w:rPr>
                <w:rFonts w:ascii="Calibri" w:eastAsia="Times New Roman" w:hAnsi="Calibri" w:cs="Calibri"/>
                <w:color w:val="000000"/>
              </w:rPr>
              <w:t xml:space="preserve"> topics for discussion and changes to the C</w:t>
            </w:r>
            <w:r>
              <w:rPr>
                <w:rFonts w:ascii="Calibri" w:eastAsia="Times New Roman" w:hAnsi="Calibri" w:cs="Calibri"/>
                <w:color w:val="000000"/>
              </w:rPr>
              <w:t>onstitution. </w:t>
            </w:r>
          </w:p>
          <w:p w:rsidR="00AC2644" w:rsidRDefault="00AC2644" w:rsidP="00AC2644">
            <w:pPr>
              <w:rPr>
                <w:rFonts w:ascii="Calibri" w:eastAsia="Times New Roman" w:hAnsi="Calibri" w:cs="Calibri"/>
                <w:color w:val="000000"/>
              </w:rPr>
            </w:pPr>
          </w:p>
          <w:p w:rsidR="00AC2644" w:rsidRDefault="00AC2644" w:rsidP="00AC2644">
            <w:pPr>
              <w:rPr>
                <w:rFonts w:ascii="Calibri" w:eastAsia="Times New Roman" w:hAnsi="Calibri" w:cs="Calibri"/>
                <w:color w:val="000000"/>
              </w:rPr>
            </w:pPr>
            <w:r>
              <w:rPr>
                <w:rFonts w:ascii="Calibri" w:eastAsia="Times New Roman" w:hAnsi="Calibri" w:cs="Calibri"/>
                <w:color w:val="000000"/>
              </w:rPr>
              <w:t xml:space="preserve">When Forum became Incorporated, the Office of Fair Trading did not allow a financial accounting period of 2 years and it was only </w:t>
            </w:r>
            <w:r>
              <w:rPr>
                <w:rFonts w:ascii="Calibri" w:eastAsia="Times New Roman" w:hAnsi="Calibri" w:cs="Calibri"/>
                <w:color w:val="000000"/>
                <w:u w:val="single"/>
              </w:rPr>
              <w:t>then</w:t>
            </w:r>
            <w:r>
              <w:rPr>
                <w:rFonts w:ascii="Calibri" w:eastAsia="Times New Roman" w:hAnsi="Calibri" w:cs="Calibri"/>
                <w:color w:val="000000"/>
              </w:rPr>
              <w:t xml:space="preserve"> that an AGM was held in the off Conference year to comply with the A</w:t>
            </w:r>
            <w:r w:rsidR="008E739A">
              <w:rPr>
                <w:rFonts w:ascii="Calibri" w:eastAsia="Times New Roman" w:hAnsi="Calibri" w:cs="Calibri"/>
                <w:color w:val="000000"/>
              </w:rPr>
              <w:t>ct</w:t>
            </w:r>
            <w:r>
              <w:rPr>
                <w:rFonts w:ascii="Calibri" w:eastAsia="Times New Roman" w:hAnsi="Calibri" w:cs="Calibri"/>
                <w:color w:val="000000"/>
              </w:rPr>
              <w:t>. </w:t>
            </w:r>
          </w:p>
          <w:p w:rsidR="008E739A" w:rsidRDefault="008E739A" w:rsidP="00AC2644">
            <w:pPr>
              <w:rPr>
                <w:rFonts w:ascii="Calibri" w:eastAsia="Times New Roman" w:hAnsi="Calibri" w:cs="Calibri"/>
                <w:color w:val="000000"/>
              </w:rPr>
            </w:pPr>
          </w:p>
          <w:p w:rsidR="00AC2644" w:rsidRDefault="00AC2644" w:rsidP="00AC2644">
            <w:pPr>
              <w:rPr>
                <w:rFonts w:ascii="Calibri" w:eastAsia="Times New Roman" w:hAnsi="Calibri" w:cs="Calibri"/>
                <w:color w:val="000000"/>
              </w:rPr>
            </w:pPr>
            <w:r>
              <w:rPr>
                <w:rFonts w:ascii="Calibri" w:eastAsia="Times New Roman" w:hAnsi="Calibri" w:cs="Calibri"/>
                <w:color w:val="000000"/>
              </w:rPr>
              <w:t>No one wanted a Conference every year if all that was required was the finances because of the costs involved both to Forum and delegates.</w:t>
            </w:r>
          </w:p>
          <w:p w:rsidR="00AC2644" w:rsidRDefault="00AC2644" w:rsidP="00AC2644">
            <w:pPr>
              <w:rPr>
                <w:rFonts w:ascii="Calibri" w:eastAsia="Times New Roman" w:hAnsi="Calibri" w:cs="Calibri"/>
                <w:color w:val="000000"/>
              </w:rPr>
            </w:pPr>
            <w:r>
              <w:rPr>
                <w:rFonts w:ascii="Calibri" w:eastAsia="Times New Roman" w:hAnsi="Calibri" w:cs="Calibri"/>
                <w:color w:val="000000"/>
              </w:rPr>
              <w:t>Please bear in mind that amendments to the Constitution are not part of the AGM</w:t>
            </w:r>
            <w:r w:rsidR="008E739A">
              <w:rPr>
                <w:rFonts w:ascii="Calibri" w:eastAsia="Times New Roman" w:hAnsi="Calibri" w:cs="Calibri"/>
                <w:color w:val="000000"/>
              </w:rPr>
              <w:t>, but as a segment of the Conference</w:t>
            </w:r>
            <w:r>
              <w:rPr>
                <w:rFonts w:ascii="Calibri" w:eastAsia="Times New Roman" w:hAnsi="Calibri" w:cs="Calibri"/>
                <w:color w:val="000000"/>
              </w:rPr>
              <w:t>.</w:t>
            </w:r>
          </w:p>
          <w:p w:rsidR="00AC2644" w:rsidRDefault="00AC2644" w:rsidP="00AC2644">
            <w:pPr>
              <w:rPr>
                <w:rFonts w:ascii="Calibri" w:eastAsia="Times New Roman" w:hAnsi="Calibri" w:cs="Calibri"/>
                <w:color w:val="000000"/>
              </w:rPr>
            </w:pPr>
          </w:p>
          <w:p w:rsidR="00AC2644" w:rsidRDefault="00AC2644" w:rsidP="00AC2644">
            <w:pPr>
              <w:rPr>
                <w:rFonts w:ascii="Calibri" w:eastAsia="Times New Roman" w:hAnsi="Calibri" w:cs="Calibri"/>
                <w:color w:val="000000"/>
              </w:rPr>
            </w:pPr>
            <w:r>
              <w:rPr>
                <w:rFonts w:ascii="Calibri" w:eastAsia="Times New Roman" w:hAnsi="Calibri" w:cs="Calibri"/>
                <w:color w:val="000000"/>
              </w:rPr>
              <w:t>Times have changed and we are a very small band at present. Considering only Dalby and PBC are</w:t>
            </w:r>
            <w:r w:rsidR="008E739A">
              <w:rPr>
                <w:rFonts w:ascii="Calibri" w:eastAsia="Times New Roman" w:hAnsi="Calibri" w:cs="Calibri"/>
                <w:color w:val="000000"/>
              </w:rPr>
              <w:t xml:space="preserve"> far flung enough to be termed</w:t>
            </w:r>
            <w:r>
              <w:rPr>
                <w:rFonts w:ascii="Calibri" w:eastAsia="Times New Roman" w:hAnsi="Calibri" w:cs="Calibri"/>
                <w:color w:val="000000"/>
              </w:rPr>
              <w:t xml:space="preserve"> "country"</w:t>
            </w:r>
            <w:r w:rsidR="008E739A">
              <w:rPr>
                <w:rFonts w:ascii="Calibri" w:eastAsia="Times New Roman" w:hAnsi="Calibri" w:cs="Calibri"/>
                <w:color w:val="000000"/>
              </w:rPr>
              <w:t xml:space="preserve">, whilst </w:t>
            </w:r>
            <w:r>
              <w:rPr>
                <w:rFonts w:ascii="Calibri" w:eastAsia="Times New Roman" w:hAnsi="Calibri" w:cs="Calibri"/>
                <w:color w:val="000000"/>
              </w:rPr>
              <w:t>I include Ipswich/Bremer and Cleveland as city.</w:t>
            </w:r>
          </w:p>
          <w:p w:rsidR="00AC2644" w:rsidRDefault="00AC2644" w:rsidP="00AC2644">
            <w:pPr>
              <w:rPr>
                <w:rFonts w:ascii="Calibri" w:eastAsia="Times New Roman" w:hAnsi="Calibri" w:cs="Calibri"/>
                <w:color w:val="000000"/>
              </w:rPr>
            </w:pPr>
          </w:p>
          <w:p w:rsidR="00AC2644" w:rsidRDefault="00AC2644" w:rsidP="00AC2644">
            <w:pPr>
              <w:rPr>
                <w:rFonts w:ascii="Calibri" w:eastAsia="Times New Roman" w:hAnsi="Calibri" w:cs="Calibri"/>
                <w:color w:val="000000"/>
              </w:rPr>
            </w:pPr>
            <w:r>
              <w:rPr>
                <w:rFonts w:ascii="Calibri" w:eastAsia="Times New Roman" w:hAnsi="Calibri" w:cs="Calibri"/>
                <w:color w:val="000000"/>
              </w:rPr>
              <w:t>We could do amendments to the Constitution every year if we decided to. It would be a bigger effort than required at present.</w:t>
            </w:r>
          </w:p>
          <w:p w:rsidR="00AC2644" w:rsidRDefault="00AC2644" w:rsidP="00AC2644">
            <w:pPr>
              <w:rPr>
                <w:rFonts w:ascii="Calibri" w:eastAsia="Times New Roman" w:hAnsi="Calibri" w:cs="Calibri"/>
                <w:color w:val="000000"/>
              </w:rPr>
            </w:pPr>
          </w:p>
          <w:p w:rsidR="00AC2644" w:rsidRDefault="00AC2644" w:rsidP="00AC2644">
            <w:pPr>
              <w:rPr>
                <w:rFonts w:ascii="Calibri" w:eastAsia="Times New Roman" w:hAnsi="Calibri" w:cs="Calibri"/>
                <w:color w:val="000000"/>
              </w:rPr>
            </w:pPr>
            <w:r>
              <w:rPr>
                <w:rFonts w:ascii="Calibri" w:eastAsia="Times New Roman" w:hAnsi="Calibri" w:cs="Calibri"/>
                <w:color w:val="000000"/>
              </w:rPr>
              <w:t>We would have to amend the Constitution to allow for it and you would have to consider a host of other things that may need change.</w:t>
            </w:r>
          </w:p>
          <w:p w:rsidR="00AC2644" w:rsidRDefault="00AC2644" w:rsidP="00AC2644">
            <w:pPr>
              <w:rPr>
                <w:rFonts w:ascii="Calibri" w:eastAsia="Times New Roman" w:hAnsi="Calibri" w:cs="Calibri"/>
                <w:color w:val="000000"/>
              </w:rPr>
            </w:pPr>
          </w:p>
          <w:p w:rsidR="00AC2644" w:rsidRDefault="00AC2644" w:rsidP="00AC2644">
            <w:pPr>
              <w:rPr>
                <w:rFonts w:ascii="Calibri" w:eastAsia="Times New Roman" w:hAnsi="Calibri" w:cs="Calibri"/>
                <w:color w:val="000000"/>
              </w:rPr>
            </w:pPr>
            <w:r>
              <w:rPr>
                <w:rFonts w:ascii="Calibri" w:eastAsia="Times New Roman" w:hAnsi="Calibri" w:cs="Calibri"/>
                <w:color w:val="000000"/>
              </w:rPr>
              <w:t>Conference annually?</w:t>
            </w:r>
          </w:p>
          <w:p w:rsidR="00AC2644" w:rsidRDefault="00AC2644" w:rsidP="00AC2644">
            <w:pPr>
              <w:rPr>
                <w:rFonts w:ascii="Calibri" w:eastAsia="Times New Roman" w:hAnsi="Calibri" w:cs="Calibri"/>
                <w:color w:val="000000"/>
              </w:rPr>
            </w:pPr>
            <w:r>
              <w:rPr>
                <w:rFonts w:ascii="Calibri" w:eastAsia="Times New Roman" w:hAnsi="Calibri" w:cs="Calibri"/>
                <w:color w:val="000000"/>
              </w:rPr>
              <w:t>Election of officers annually?</w:t>
            </w:r>
          </w:p>
          <w:p w:rsidR="00AC2644" w:rsidRDefault="00AC2644" w:rsidP="00AC2644">
            <w:pPr>
              <w:rPr>
                <w:rFonts w:ascii="Calibri" w:eastAsia="Times New Roman" w:hAnsi="Calibri" w:cs="Calibri"/>
                <w:color w:val="000000"/>
              </w:rPr>
            </w:pPr>
            <w:r>
              <w:rPr>
                <w:rFonts w:ascii="Calibri" w:eastAsia="Times New Roman" w:hAnsi="Calibri" w:cs="Calibri"/>
                <w:color w:val="000000"/>
              </w:rPr>
              <w:t>Forum Speaking Awards annually? </w:t>
            </w:r>
          </w:p>
          <w:p w:rsidR="00AC2644" w:rsidRDefault="00AC2644" w:rsidP="00AC2644">
            <w:pPr>
              <w:rPr>
                <w:rFonts w:ascii="Calibri" w:eastAsia="Times New Roman" w:hAnsi="Calibri" w:cs="Calibri"/>
                <w:color w:val="000000"/>
              </w:rPr>
            </w:pPr>
          </w:p>
          <w:p w:rsidR="00AC2644" w:rsidRDefault="00AC2644" w:rsidP="00AC2644">
            <w:pPr>
              <w:rPr>
                <w:rFonts w:ascii="Calibri" w:eastAsia="Times New Roman" w:hAnsi="Calibri" w:cs="Calibri"/>
                <w:color w:val="000000"/>
              </w:rPr>
            </w:pPr>
            <w:r>
              <w:rPr>
                <w:rFonts w:ascii="Calibri" w:eastAsia="Times New Roman" w:hAnsi="Calibri" w:cs="Calibri"/>
                <w:b/>
                <w:bCs/>
                <w:color w:val="000000"/>
              </w:rPr>
              <w:lastRenderedPageBreak/>
              <w:t>Advantages</w:t>
            </w:r>
            <w:r>
              <w:rPr>
                <w:rFonts w:ascii="Calibri" w:eastAsia="Times New Roman" w:hAnsi="Calibri" w:cs="Calibri"/>
                <w:color w:val="000000"/>
              </w:rPr>
              <w:t xml:space="preserve">   </w:t>
            </w:r>
          </w:p>
          <w:p w:rsidR="00AC2644" w:rsidRDefault="00AC2644" w:rsidP="00AC2644">
            <w:pPr>
              <w:rPr>
                <w:rFonts w:ascii="Calibri" w:eastAsia="Times New Roman" w:hAnsi="Calibri" w:cs="Calibri"/>
                <w:color w:val="000000"/>
              </w:rPr>
            </w:pPr>
            <w:r>
              <w:rPr>
                <w:rFonts w:ascii="Calibri" w:eastAsia="Times New Roman" w:hAnsi="Calibri" w:cs="Calibri"/>
                <w:color w:val="000000"/>
              </w:rPr>
              <w:t>Changes would be quicker to implement.</w:t>
            </w:r>
          </w:p>
          <w:p w:rsidR="00AC2644" w:rsidRDefault="00AC2644" w:rsidP="00AC2644">
            <w:pPr>
              <w:rPr>
                <w:rFonts w:ascii="Calibri" w:eastAsia="Times New Roman" w:hAnsi="Calibri" w:cs="Calibri"/>
                <w:color w:val="000000"/>
              </w:rPr>
            </w:pPr>
            <w:r>
              <w:rPr>
                <w:rFonts w:ascii="Calibri" w:eastAsia="Times New Roman" w:hAnsi="Calibri" w:cs="Calibri"/>
                <w:color w:val="000000"/>
              </w:rPr>
              <w:t xml:space="preserve">Maybe only one day would be needed for </w:t>
            </w:r>
            <w:r w:rsidR="008E739A">
              <w:rPr>
                <w:rFonts w:ascii="Calibri" w:eastAsia="Times New Roman" w:hAnsi="Calibri" w:cs="Calibri"/>
                <w:color w:val="000000"/>
              </w:rPr>
              <w:t xml:space="preserve">Full </w:t>
            </w:r>
            <w:r>
              <w:rPr>
                <w:rFonts w:ascii="Calibri" w:eastAsia="Times New Roman" w:hAnsi="Calibri" w:cs="Calibri"/>
                <w:color w:val="000000"/>
              </w:rPr>
              <w:t>Conference consisting of business and Forum speaking awards</w:t>
            </w:r>
            <w:r w:rsidR="008E739A">
              <w:rPr>
                <w:rFonts w:ascii="Calibri" w:eastAsia="Times New Roman" w:hAnsi="Calibri" w:cs="Calibri"/>
                <w:color w:val="000000"/>
              </w:rPr>
              <w:t>.</w:t>
            </w:r>
          </w:p>
          <w:p w:rsidR="00AC2644" w:rsidRDefault="00AC2644" w:rsidP="00AC2644">
            <w:pPr>
              <w:rPr>
                <w:rFonts w:ascii="Calibri" w:eastAsia="Times New Roman" w:hAnsi="Calibri" w:cs="Calibri"/>
                <w:color w:val="000000"/>
              </w:rPr>
            </w:pPr>
            <w:r>
              <w:rPr>
                <w:rFonts w:ascii="Calibri" w:eastAsia="Times New Roman" w:hAnsi="Calibri" w:cs="Calibri"/>
                <w:color w:val="000000"/>
              </w:rPr>
              <w:t>Budgets would only be for a year and will not confuse anyone. </w:t>
            </w:r>
          </w:p>
          <w:p w:rsidR="00AC2644" w:rsidRDefault="00AC2644" w:rsidP="00AC2644">
            <w:pPr>
              <w:rPr>
                <w:rFonts w:ascii="Calibri" w:eastAsia="Times New Roman" w:hAnsi="Calibri" w:cs="Calibri"/>
                <w:color w:val="000000"/>
              </w:rPr>
            </w:pPr>
          </w:p>
          <w:p w:rsidR="00AC2644" w:rsidRDefault="00AC2644" w:rsidP="00AC2644">
            <w:pPr>
              <w:rPr>
                <w:rFonts w:ascii="Calibri" w:eastAsia="Times New Roman" w:hAnsi="Calibri" w:cs="Calibri"/>
                <w:color w:val="000000"/>
              </w:rPr>
            </w:pPr>
            <w:r>
              <w:rPr>
                <w:rFonts w:ascii="Calibri" w:eastAsia="Times New Roman" w:hAnsi="Calibri" w:cs="Calibri"/>
                <w:b/>
                <w:bCs/>
                <w:color w:val="000000"/>
              </w:rPr>
              <w:t>Disadvantages</w:t>
            </w:r>
          </w:p>
          <w:p w:rsidR="00AC2644" w:rsidRDefault="00AC2644" w:rsidP="00AC2644">
            <w:pPr>
              <w:rPr>
                <w:rFonts w:ascii="Calibri" w:eastAsia="Times New Roman" w:hAnsi="Calibri" w:cs="Calibri"/>
                <w:color w:val="000000"/>
              </w:rPr>
            </w:pPr>
            <w:r>
              <w:rPr>
                <w:rFonts w:ascii="Calibri" w:eastAsia="Times New Roman" w:hAnsi="Calibri" w:cs="Calibri"/>
                <w:color w:val="000000"/>
              </w:rPr>
              <w:t>Fewer members attending the Mini Conference than attend the Full Conference if business was annually rather than biannually</w:t>
            </w:r>
            <w:r w:rsidR="008E739A">
              <w:rPr>
                <w:rFonts w:ascii="Calibri" w:eastAsia="Times New Roman" w:hAnsi="Calibri" w:cs="Calibri"/>
                <w:color w:val="000000"/>
              </w:rPr>
              <w:t>.</w:t>
            </w:r>
          </w:p>
          <w:p w:rsidR="00AC2644" w:rsidRDefault="00AC2644" w:rsidP="00AC2644">
            <w:pPr>
              <w:rPr>
                <w:rFonts w:ascii="Calibri" w:eastAsia="Times New Roman" w:hAnsi="Calibri" w:cs="Calibri"/>
                <w:color w:val="000000"/>
              </w:rPr>
            </w:pPr>
            <w:r>
              <w:rPr>
                <w:rFonts w:ascii="Calibri" w:eastAsia="Times New Roman" w:hAnsi="Calibri" w:cs="Calibri"/>
                <w:color w:val="000000"/>
              </w:rPr>
              <w:t>Notice of motions would still need the same lead time</w:t>
            </w:r>
            <w:r w:rsidR="008E739A">
              <w:rPr>
                <w:rFonts w:ascii="Calibri" w:eastAsia="Times New Roman" w:hAnsi="Calibri" w:cs="Calibri"/>
                <w:color w:val="000000"/>
              </w:rPr>
              <w:t>.</w:t>
            </w:r>
          </w:p>
          <w:p w:rsidR="00AC2644" w:rsidRDefault="00AC2644" w:rsidP="00AC2644">
            <w:pPr>
              <w:rPr>
                <w:rFonts w:ascii="Calibri" w:eastAsia="Times New Roman" w:hAnsi="Calibri" w:cs="Calibri"/>
                <w:color w:val="000000"/>
              </w:rPr>
            </w:pPr>
            <w:r>
              <w:rPr>
                <w:rFonts w:ascii="Calibri" w:eastAsia="Times New Roman" w:hAnsi="Calibri" w:cs="Calibri"/>
                <w:color w:val="000000"/>
              </w:rPr>
              <w:t>Constitution would have to be amended substantially</w:t>
            </w:r>
            <w:r w:rsidR="008E739A">
              <w:rPr>
                <w:rFonts w:ascii="Calibri" w:eastAsia="Times New Roman" w:hAnsi="Calibri" w:cs="Calibri"/>
                <w:color w:val="000000"/>
              </w:rPr>
              <w:t>.</w:t>
            </w:r>
          </w:p>
          <w:p w:rsidR="00AC2644" w:rsidRDefault="00AC2644" w:rsidP="00AC2644">
            <w:pPr>
              <w:rPr>
                <w:rFonts w:ascii="Calibri" w:eastAsia="Times New Roman" w:hAnsi="Calibri" w:cs="Calibri"/>
                <w:color w:val="000000"/>
              </w:rPr>
            </w:pPr>
            <w:r>
              <w:rPr>
                <w:rFonts w:ascii="Calibri" w:eastAsia="Times New Roman" w:hAnsi="Calibri" w:cs="Calibri"/>
                <w:color w:val="000000"/>
              </w:rPr>
              <w:t>The Department of Fair Trading would have to be advised every year of changes to the constitution as well as the financials. </w:t>
            </w:r>
          </w:p>
          <w:p w:rsidR="00AC2644" w:rsidRDefault="00AC2644" w:rsidP="00AC2644">
            <w:pPr>
              <w:rPr>
                <w:rFonts w:ascii="Calibri" w:eastAsia="Times New Roman" w:hAnsi="Calibri" w:cs="Calibri"/>
                <w:color w:val="000000"/>
              </w:rPr>
            </w:pPr>
          </w:p>
          <w:p w:rsidR="00AC2644" w:rsidRPr="008E739A" w:rsidRDefault="00AC2644" w:rsidP="00AC2644">
            <w:pPr>
              <w:rPr>
                <w:rFonts w:ascii="Calibri" w:eastAsia="Times New Roman" w:hAnsi="Calibri" w:cs="Calibri"/>
              </w:rPr>
            </w:pPr>
            <w:r w:rsidRPr="008E739A">
              <w:rPr>
                <w:rFonts w:ascii="Calibri" w:eastAsia="Times New Roman" w:hAnsi="Calibri" w:cs="Calibri"/>
              </w:rPr>
              <w:t>Suggestion that careful consideration be given to how this would work.</w:t>
            </w:r>
          </w:p>
          <w:p w:rsidR="00AC2644" w:rsidRPr="008E739A" w:rsidRDefault="00AC2644" w:rsidP="00884661">
            <w:pPr>
              <w:spacing w:line="240" w:lineRule="atLeast"/>
              <w:rPr>
                <w:rFonts w:ascii="Arial" w:hAnsi="Arial" w:cs="Arial"/>
                <w:b/>
                <w:sz w:val="20"/>
                <w:szCs w:val="20"/>
              </w:rPr>
            </w:pPr>
          </w:p>
          <w:p w:rsidR="00AC2644" w:rsidRPr="008E739A" w:rsidRDefault="00AC2644" w:rsidP="00AC2644">
            <w:pPr>
              <w:rPr>
                <w:rFonts w:ascii="Calibri" w:hAnsi="Calibri" w:cs="Calibri"/>
              </w:rPr>
            </w:pPr>
            <w:r w:rsidRPr="008E739A">
              <w:rPr>
                <w:rFonts w:ascii="Calibri" w:hAnsi="Calibri" w:cs="Calibri"/>
              </w:rPr>
              <w:t>The fact that we have a Convention every non-Conference year suggests that the Convention could be aligned with the AGM (and/or re-branded as a mini-conference).</w:t>
            </w:r>
          </w:p>
          <w:p w:rsidR="00AC2644" w:rsidRPr="008E739A" w:rsidRDefault="00AC2644" w:rsidP="00AC2644">
            <w:pPr>
              <w:rPr>
                <w:rFonts w:ascii="Calibri" w:hAnsi="Calibri" w:cs="Calibri"/>
              </w:rPr>
            </w:pPr>
          </w:p>
          <w:p w:rsidR="00AC2644" w:rsidRPr="008E739A" w:rsidRDefault="00AC2644" w:rsidP="00AC2644">
            <w:pPr>
              <w:rPr>
                <w:rFonts w:ascii="Calibri" w:hAnsi="Calibri" w:cs="Calibri"/>
              </w:rPr>
            </w:pPr>
            <w:r w:rsidRPr="008E739A">
              <w:rPr>
                <w:rFonts w:ascii="Calibri" w:hAnsi="Calibri" w:cs="Calibri"/>
              </w:rPr>
              <w:t xml:space="preserve">Yes there would definitely be extra work each year, but it would enable the </w:t>
            </w:r>
            <w:r w:rsidR="008E739A" w:rsidRPr="008E739A">
              <w:rPr>
                <w:rFonts w:ascii="Calibri" w:hAnsi="Calibri" w:cs="Calibri"/>
              </w:rPr>
              <w:t xml:space="preserve">Full </w:t>
            </w:r>
            <w:r w:rsidRPr="008E739A">
              <w:rPr>
                <w:rFonts w:ascii="Calibri" w:hAnsi="Calibri" w:cs="Calibri"/>
              </w:rPr>
              <w:t>Conference to be reduced to a one day affair.</w:t>
            </w:r>
          </w:p>
          <w:p w:rsidR="00AC2644" w:rsidRPr="008E739A" w:rsidRDefault="00AC2644" w:rsidP="00AC2644">
            <w:pPr>
              <w:rPr>
                <w:rFonts w:ascii="Calibri" w:hAnsi="Calibri" w:cs="Calibri"/>
              </w:rPr>
            </w:pPr>
          </w:p>
          <w:p w:rsidR="00AC2644" w:rsidRPr="008E739A" w:rsidRDefault="00AC2644" w:rsidP="00AC2644">
            <w:pPr>
              <w:rPr>
                <w:rFonts w:ascii="Calibri" w:hAnsi="Calibri" w:cs="Calibri"/>
              </w:rPr>
            </w:pPr>
            <w:r w:rsidRPr="008E739A">
              <w:rPr>
                <w:rFonts w:ascii="Calibri" w:hAnsi="Calibri" w:cs="Calibri"/>
              </w:rPr>
              <w:t>Remembering that we also have the birthday lunch each year, maybe the Impromptu Speaking Awar</w:t>
            </w:r>
            <w:r w:rsidR="008E739A" w:rsidRPr="008E739A">
              <w:rPr>
                <w:rFonts w:ascii="Calibri" w:hAnsi="Calibri" w:cs="Calibri"/>
              </w:rPr>
              <w:t>ds could be held then, annually</w:t>
            </w:r>
            <w:r w:rsidRPr="008E739A">
              <w:rPr>
                <w:rFonts w:ascii="Calibri" w:hAnsi="Calibri" w:cs="Calibri"/>
              </w:rPr>
              <w:t>, thus spreading the fun around.</w:t>
            </w:r>
          </w:p>
          <w:p w:rsidR="00AC2644" w:rsidRPr="004D7610" w:rsidRDefault="00AC2644" w:rsidP="00884661">
            <w:pPr>
              <w:spacing w:line="240" w:lineRule="atLeast"/>
              <w:rPr>
                <w:rFonts w:ascii="Arial" w:hAnsi="Arial" w:cs="Arial"/>
                <w:b/>
                <w:sz w:val="20"/>
                <w:szCs w:val="20"/>
              </w:rPr>
            </w:pPr>
          </w:p>
        </w:tc>
      </w:tr>
      <w:tr w:rsidR="004D7610" w:rsidRPr="004D7610" w:rsidTr="00884661">
        <w:tc>
          <w:tcPr>
            <w:tcW w:w="2093" w:type="dxa"/>
          </w:tcPr>
          <w:p w:rsidR="004D7610" w:rsidRPr="004D7610" w:rsidRDefault="004D7610">
            <w:pPr>
              <w:rPr>
                <w:rFonts w:ascii="Arial" w:hAnsi="Arial" w:cs="Arial"/>
                <w:b/>
                <w:sz w:val="20"/>
                <w:szCs w:val="20"/>
              </w:rPr>
            </w:pPr>
          </w:p>
          <w:p w:rsidR="004D7610" w:rsidRPr="004D7610" w:rsidRDefault="004D7610">
            <w:pPr>
              <w:rPr>
                <w:rFonts w:ascii="Arial" w:hAnsi="Arial" w:cs="Arial"/>
                <w:b/>
                <w:sz w:val="20"/>
                <w:szCs w:val="20"/>
              </w:rPr>
            </w:pPr>
          </w:p>
        </w:tc>
        <w:tc>
          <w:tcPr>
            <w:tcW w:w="6923" w:type="dxa"/>
          </w:tcPr>
          <w:p w:rsidR="008E739A" w:rsidRDefault="008E739A" w:rsidP="00AC2644">
            <w:pPr>
              <w:rPr>
                <w:rFonts w:ascii="Calibri" w:eastAsia="Times New Roman" w:hAnsi="Calibri" w:cs="Calibri"/>
                <w:color w:val="000000"/>
              </w:rPr>
            </w:pPr>
          </w:p>
          <w:p w:rsidR="00AC2644" w:rsidRDefault="00AC2644" w:rsidP="00AC2644">
            <w:pPr>
              <w:rPr>
                <w:rFonts w:ascii="Calibri" w:eastAsia="Times New Roman" w:hAnsi="Calibri" w:cs="Calibri"/>
                <w:color w:val="000000"/>
              </w:rPr>
            </w:pPr>
            <w:r>
              <w:rPr>
                <w:rFonts w:ascii="Calibri" w:eastAsia="Times New Roman" w:hAnsi="Calibri" w:cs="Calibri"/>
                <w:color w:val="000000"/>
              </w:rPr>
              <w:t>The outcome may be a special panel/feasibility subcommittee under</w:t>
            </w:r>
            <w:r w:rsidR="008E739A">
              <w:rPr>
                <w:rFonts w:ascii="Calibri" w:eastAsia="Times New Roman" w:hAnsi="Calibri" w:cs="Calibri"/>
                <w:color w:val="000000"/>
              </w:rPr>
              <w:t xml:space="preserve"> </w:t>
            </w:r>
            <w:r>
              <w:rPr>
                <w:rFonts w:ascii="Calibri" w:eastAsia="Times New Roman" w:hAnsi="Calibri" w:cs="Calibri"/>
                <w:color w:val="000000"/>
              </w:rPr>
              <w:t>the Constitution Advisor to investigate the issues if the idea finds favour at Conference.</w:t>
            </w:r>
          </w:p>
          <w:p w:rsidR="00273EF2" w:rsidRPr="00273EF2" w:rsidRDefault="00273EF2" w:rsidP="00273EF2">
            <w:pPr>
              <w:tabs>
                <w:tab w:val="center" w:pos="3126"/>
              </w:tabs>
              <w:spacing w:line="240" w:lineRule="atLeast"/>
              <w:rPr>
                <w:rFonts w:ascii="Arial" w:hAnsi="Arial" w:cs="Arial"/>
                <w:sz w:val="20"/>
                <w:szCs w:val="20"/>
              </w:rPr>
            </w:pPr>
          </w:p>
        </w:tc>
      </w:tr>
    </w:tbl>
    <w:p w:rsidR="0037395E" w:rsidRPr="0037395E" w:rsidRDefault="0037395E" w:rsidP="00884661">
      <w:pPr>
        <w:rPr>
          <w:rFonts w:ascii="Arial" w:hAnsi="Arial" w:cs="Arial"/>
        </w:rPr>
      </w:pPr>
    </w:p>
    <w:sectPr w:rsidR="0037395E" w:rsidRPr="0037395E" w:rsidSect="00571D3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CD3" w:rsidRDefault="00747CD3" w:rsidP="009E0335">
      <w:pPr>
        <w:spacing w:after="0" w:line="240" w:lineRule="auto"/>
      </w:pPr>
      <w:r>
        <w:separator/>
      </w:r>
    </w:p>
  </w:endnote>
  <w:endnote w:type="continuationSeparator" w:id="0">
    <w:p w:rsidR="00747CD3" w:rsidRDefault="00747CD3" w:rsidP="009E0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4639"/>
      <w:gridCol w:w="4617"/>
    </w:tblGrid>
    <w:tr w:rsidR="00773940" w:rsidTr="00773940">
      <w:trPr>
        <w:trHeight w:hRule="exact" w:val="115"/>
        <w:jc w:val="center"/>
      </w:trPr>
      <w:tc>
        <w:tcPr>
          <w:tcW w:w="4686" w:type="dxa"/>
          <w:shd w:val="clear" w:color="auto" w:fill="753981"/>
          <w:tcMar>
            <w:top w:w="0" w:type="dxa"/>
            <w:bottom w:w="0" w:type="dxa"/>
          </w:tcMar>
        </w:tcPr>
        <w:p w:rsidR="00773940" w:rsidRDefault="00773940">
          <w:pPr>
            <w:pStyle w:val="Header"/>
            <w:rPr>
              <w:caps/>
              <w:sz w:val="18"/>
            </w:rPr>
          </w:pPr>
        </w:p>
      </w:tc>
      <w:tc>
        <w:tcPr>
          <w:tcW w:w="4674" w:type="dxa"/>
          <w:shd w:val="clear" w:color="auto" w:fill="753981"/>
          <w:tcMar>
            <w:top w:w="0" w:type="dxa"/>
            <w:bottom w:w="0" w:type="dxa"/>
          </w:tcMar>
        </w:tcPr>
        <w:p w:rsidR="00773940" w:rsidRDefault="00773940">
          <w:pPr>
            <w:pStyle w:val="Header"/>
            <w:jc w:val="right"/>
            <w:rPr>
              <w:caps/>
              <w:sz w:val="18"/>
            </w:rPr>
          </w:pPr>
        </w:p>
      </w:tc>
    </w:tr>
    <w:tr w:rsidR="00773940">
      <w:trPr>
        <w:jc w:val="center"/>
      </w:trPr>
      <w:sdt>
        <w:sdtPr>
          <w:rPr>
            <w:caps/>
            <w:color w:val="808080" w:themeColor="background1" w:themeShade="80"/>
            <w:sz w:val="18"/>
            <w:szCs w:val="18"/>
          </w:rPr>
          <w:alias w:val="Author"/>
          <w:tag w:val=""/>
          <w:id w:val="1534151868"/>
          <w:placeholder>
            <w:docPart w:val="6A45C5E71BD64BD395DC00CA14156DF9"/>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773940" w:rsidRDefault="00540CD1" w:rsidP="00540CD1">
              <w:pPr>
                <w:pStyle w:val="Footer"/>
                <w:rPr>
                  <w:caps/>
                  <w:color w:val="808080" w:themeColor="background1" w:themeShade="80"/>
                  <w:sz w:val="18"/>
                  <w:szCs w:val="18"/>
                </w:rPr>
              </w:pPr>
              <w:r>
                <w:rPr>
                  <w:caps/>
                  <w:color w:val="808080" w:themeColor="background1" w:themeShade="80"/>
                  <w:sz w:val="18"/>
                  <w:szCs w:val="18"/>
                  <w:lang w:val="en-GB"/>
                </w:rPr>
                <w:t>TOPICS FOR DISCUSSION</w:t>
              </w:r>
            </w:p>
          </w:tc>
        </w:sdtContent>
      </w:sdt>
      <w:tc>
        <w:tcPr>
          <w:tcW w:w="4674" w:type="dxa"/>
          <w:shd w:val="clear" w:color="auto" w:fill="auto"/>
          <w:vAlign w:val="center"/>
        </w:tcPr>
        <w:p w:rsidR="00773940" w:rsidRDefault="00571D3D">
          <w:pPr>
            <w:pStyle w:val="Footer"/>
            <w:jc w:val="right"/>
            <w:rPr>
              <w:caps/>
              <w:color w:val="808080" w:themeColor="background1" w:themeShade="80"/>
              <w:sz w:val="18"/>
              <w:szCs w:val="18"/>
            </w:rPr>
          </w:pPr>
          <w:r>
            <w:rPr>
              <w:caps/>
              <w:color w:val="808080" w:themeColor="background1" w:themeShade="80"/>
              <w:sz w:val="18"/>
              <w:szCs w:val="18"/>
            </w:rPr>
            <w:fldChar w:fldCharType="begin"/>
          </w:r>
          <w:r w:rsidR="00773940">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113445">
            <w:rPr>
              <w:caps/>
              <w:noProof/>
              <w:color w:val="808080" w:themeColor="background1" w:themeShade="80"/>
              <w:sz w:val="18"/>
              <w:szCs w:val="18"/>
            </w:rPr>
            <w:t>2</w:t>
          </w:r>
          <w:r>
            <w:rPr>
              <w:caps/>
              <w:noProof/>
              <w:color w:val="808080" w:themeColor="background1" w:themeShade="80"/>
              <w:sz w:val="18"/>
              <w:szCs w:val="18"/>
            </w:rPr>
            <w:fldChar w:fldCharType="end"/>
          </w:r>
        </w:p>
      </w:tc>
    </w:tr>
  </w:tbl>
  <w:p w:rsidR="00773940" w:rsidRDefault="007739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CD3" w:rsidRDefault="00747CD3" w:rsidP="009E0335">
      <w:pPr>
        <w:spacing w:after="0" w:line="240" w:lineRule="auto"/>
      </w:pPr>
      <w:r>
        <w:separator/>
      </w:r>
    </w:p>
  </w:footnote>
  <w:footnote w:type="continuationSeparator" w:id="0">
    <w:p w:rsidR="00747CD3" w:rsidRDefault="00747CD3" w:rsidP="009E03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335" w:rsidRDefault="009E0335">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5"/>
      <w:gridCol w:w="3005"/>
      <w:gridCol w:w="3006"/>
    </w:tblGrid>
    <w:tr w:rsidR="009E0335" w:rsidTr="009E0335">
      <w:tc>
        <w:tcPr>
          <w:tcW w:w="3005" w:type="dxa"/>
        </w:tcPr>
        <w:p w:rsidR="00327344" w:rsidRDefault="00327344" w:rsidP="00327344">
          <w:pPr>
            <w:pStyle w:val="Header"/>
            <w:jc w:val="center"/>
          </w:pPr>
        </w:p>
        <w:p w:rsidR="00327344" w:rsidRDefault="00327344" w:rsidP="00327344">
          <w:pPr>
            <w:pStyle w:val="Header"/>
            <w:jc w:val="center"/>
          </w:pPr>
        </w:p>
        <w:p w:rsidR="009E0335" w:rsidRDefault="00327344" w:rsidP="00327344">
          <w:pPr>
            <w:pStyle w:val="Header"/>
            <w:jc w:val="center"/>
          </w:pPr>
          <w:r>
            <w:rPr>
              <w:noProof/>
              <w:lang w:eastAsia="en-AU"/>
            </w:rPr>
            <w:drawing>
              <wp:inline distT="0" distB="0" distL="0" distR="0">
                <wp:extent cx="1343025" cy="558527"/>
                <wp:effectExtent l="0" t="0" r="0" b="0"/>
                <wp:docPr id="1" name="Picture 1" descr="C:\Users\Pen\AppData\Local\Microsoft\Windows\INetCache\Content.Word\Forum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AppData\Local\Microsoft\Windows\INetCache\Content.Word\Forum CMYK.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9733" cy="573793"/>
                        </a:xfrm>
                        <a:prstGeom prst="rect">
                          <a:avLst/>
                        </a:prstGeom>
                        <a:noFill/>
                        <a:ln>
                          <a:noFill/>
                        </a:ln>
                      </pic:spPr>
                    </pic:pic>
                  </a:graphicData>
                </a:graphic>
              </wp:inline>
            </w:drawing>
          </w:r>
        </w:p>
      </w:tc>
      <w:tc>
        <w:tcPr>
          <w:tcW w:w="3005" w:type="dxa"/>
        </w:tcPr>
        <w:p w:rsidR="009E0335" w:rsidRDefault="009E0335" w:rsidP="009E0335">
          <w:pPr>
            <w:pStyle w:val="Header"/>
            <w:jc w:val="center"/>
            <w:rPr>
              <w:rFonts w:ascii="Arial" w:hAnsi="Arial" w:cs="Arial"/>
              <w:b/>
              <w:color w:val="753981"/>
              <w:sz w:val="44"/>
              <w:szCs w:val="44"/>
            </w:rPr>
          </w:pPr>
        </w:p>
        <w:p w:rsidR="009E0335" w:rsidRDefault="001E321A" w:rsidP="009E0335">
          <w:pPr>
            <w:pStyle w:val="Header"/>
            <w:jc w:val="center"/>
            <w:rPr>
              <w:rFonts w:ascii="Arial" w:hAnsi="Arial" w:cs="Arial"/>
              <w:b/>
              <w:color w:val="753981"/>
              <w:sz w:val="40"/>
              <w:szCs w:val="40"/>
            </w:rPr>
          </w:pPr>
          <w:r>
            <w:rPr>
              <w:rFonts w:ascii="Arial" w:hAnsi="Arial" w:cs="Arial"/>
              <w:b/>
              <w:color w:val="753981"/>
              <w:sz w:val="40"/>
              <w:szCs w:val="40"/>
            </w:rPr>
            <w:t>Topic</w:t>
          </w:r>
          <w:r w:rsidR="009E0335" w:rsidRPr="00327344">
            <w:rPr>
              <w:rFonts w:ascii="Arial" w:hAnsi="Arial" w:cs="Arial"/>
              <w:b/>
              <w:color w:val="753981"/>
              <w:sz w:val="40"/>
              <w:szCs w:val="40"/>
            </w:rPr>
            <w:t xml:space="preserve"> for Discussion</w:t>
          </w:r>
        </w:p>
        <w:p w:rsidR="009E0335" w:rsidRPr="00884661" w:rsidRDefault="00EF63A5" w:rsidP="00884661">
          <w:pPr>
            <w:pStyle w:val="Header"/>
            <w:jc w:val="center"/>
            <w:rPr>
              <w:rFonts w:ascii="Arial" w:hAnsi="Arial" w:cs="Arial"/>
              <w:b/>
              <w:color w:val="8DC63F"/>
              <w:sz w:val="40"/>
              <w:szCs w:val="40"/>
            </w:rPr>
          </w:pPr>
          <w:r>
            <w:rPr>
              <w:rFonts w:ascii="Arial" w:hAnsi="Arial" w:cs="Arial"/>
              <w:b/>
              <w:color w:val="8DC63F"/>
              <w:sz w:val="40"/>
              <w:szCs w:val="40"/>
            </w:rPr>
            <w:t>Number 6</w:t>
          </w:r>
        </w:p>
      </w:tc>
      <w:tc>
        <w:tcPr>
          <w:tcW w:w="3006" w:type="dxa"/>
        </w:tcPr>
        <w:p w:rsidR="009E0335" w:rsidRDefault="009E0335">
          <w:pPr>
            <w:pStyle w:val="Header"/>
          </w:pPr>
        </w:p>
        <w:p w:rsidR="009E0335" w:rsidRDefault="00327344" w:rsidP="00327344">
          <w:pPr>
            <w:pStyle w:val="Header"/>
            <w:jc w:val="center"/>
          </w:pPr>
          <w:r>
            <w:rPr>
              <w:rFonts w:ascii="Arial" w:hAnsi="Arial" w:cs="Arial"/>
              <w:b/>
              <w:noProof/>
              <w:color w:val="753981"/>
              <w:lang w:eastAsia="en-AU"/>
            </w:rPr>
            <w:drawing>
              <wp:inline distT="0" distB="0" distL="0" distR="0">
                <wp:extent cx="889852" cy="1104900"/>
                <wp:effectExtent l="0" t="0" r="5715" b="0"/>
                <wp:docPr id="3" name="Picture 3" descr="C:\Users\David\Documents\Joy's\Forum\Management Committee\Connect&amp;Grow_Jan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ocuments\Joy's\Forum\Management Committee\Connect&amp;Grow_Jan19.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852" cy="1104900"/>
                        </a:xfrm>
                        <a:prstGeom prst="rect">
                          <a:avLst/>
                        </a:prstGeom>
                        <a:noFill/>
                        <a:ln>
                          <a:noFill/>
                        </a:ln>
                      </pic:spPr>
                    </pic:pic>
                  </a:graphicData>
                </a:graphic>
              </wp:inline>
            </w:drawing>
          </w:r>
        </w:p>
        <w:p w:rsidR="00926E43" w:rsidRDefault="00926E43" w:rsidP="00327344">
          <w:pPr>
            <w:pStyle w:val="Header"/>
            <w:jc w:val="center"/>
          </w:pPr>
        </w:p>
      </w:tc>
    </w:tr>
  </w:tbl>
  <w:p w:rsidR="009E0335" w:rsidRDefault="009E0335">
    <w:pPr>
      <w:pStyle w:val="Header"/>
    </w:pPr>
  </w:p>
  <w:p w:rsidR="009E0335" w:rsidRDefault="009E03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A1B9D"/>
    <w:multiLevelType w:val="hybridMultilevel"/>
    <w:tmpl w:val="07744B6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8C901D9"/>
    <w:multiLevelType w:val="hybridMultilevel"/>
    <w:tmpl w:val="03703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F3F39C5"/>
    <w:multiLevelType w:val="hybridMultilevel"/>
    <w:tmpl w:val="6936BD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2DA0F05"/>
    <w:multiLevelType w:val="hybridMultilevel"/>
    <w:tmpl w:val="A0F8F44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C92697D"/>
    <w:multiLevelType w:val="hybridMultilevel"/>
    <w:tmpl w:val="3E84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28667A"/>
    <w:multiLevelType w:val="hybridMultilevel"/>
    <w:tmpl w:val="65D2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E0335"/>
    <w:rsid w:val="00003CDC"/>
    <w:rsid w:val="000A2E3D"/>
    <w:rsid w:val="001116F4"/>
    <w:rsid w:val="00113445"/>
    <w:rsid w:val="001E321A"/>
    <w:rsid w:val="00245850"/>
    <w:rsid w:val="00247CB7"/>
    <w:rsid w:val="00273EF2"/>
    <w:rsid w:val="002B257C"/>
    <w:rsid w:val="002D09E6"/>
    <w:rsid w:val="002D0BCC"/>
    <w:rsid w:val="002F4799"/>
    <w:rsid w:val="003232E2"/>
    <w:rsid w:val="00327344"/>
    <w:rsid w:val="003309F5"/>
    <w:rsid w:val="003638DF"/>
    <w:rsid w:val="0037395E"/>
    <w:rsid w:val="004000C4"/>
    <w:rsid w:val="00490BCE"/>
    <w:rsid w:val="004C09A0"/>
    <w:rsid w:val="004D7610"/>
    <w:rsid w:val="004F1820"/>
    <w:rsid w:val="00501D56"/>
    <w:rsid w:val="005246B5"/>
    <w:rsid w:val="005272BF"/>
    <w:rsid w:val="00540CD1"/>
    <w:rsid w:val="005452CC"/>
    <w:rsid w:val="00571D3D"/>
    <w:rsid w:val="005A64F3"/>
    <w:rsid w:val="005D4ADA"/>
    <w:rsid w:val="006569EA"/>
    <w:rsid w:val="00656AA8"/>
    <w:rsid w:val="006A3AE9"/>
    <w:rsid w:val="00717BE8"/>
    <w:rsid w:val="00747CD3"/>
    <w:rsid w:val="0075411A"/>
    <w:rsid w:val="007702EE"/>
    <w:rsid w:val="00773940"/>
    <w:rsid w:val="00872629"/>
    <w:rsid w:val="00884661"/>
    <w:rsid w:val="008E461F"/>
    <w:rsid w:val="008E739A"/>
    <w:rsid w:val="00926E43"/>
    <w:rsid w:val="00970A2A"/>
    <w:rsid w:val="009C7A51"/>
    <w:rsid w:val="009E0335"/>
    <w:rsid w:val="00AC2644"/>
    <w:rsid w:val="00AC2F33"/>
    <w:rsid w:val="00B94105"/>
    <w:rsid w:val="00BB6EB9"/>
    <w:rsid w:val="00C14E1A"/>
    <w:rsid w:val="00C33F7B"/>
    <w:rsid w:val="00CC6852"/>
    <w:rsid w:val="00D30DCE"/>
    <w:rsid w:val="00D5592E"/>
    <w:rsid w:val="00E24340"/>
    <w:rsid w:val="00E54A05"/>
    <w:rsid w:val="00E61C59"/>
    <w:rsid w:val="00EE1399"/>
    <w:rsid w:val="00EF63A5"/>
    <w:rsid w:val="00F438C2"/>
    <w:rsid w:val="00FA6D8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D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335"/>
  </w:style>
  <w:style w:type="paragraph" w:styleId="Footer">
    <w:name w:val="footer"/>
    <w:basedOn w:val="Normal"/>
    <w:link w:val="FooterChar"/>
    <w:uiPriority w:val="99"/>
    <w:unhideWhenUsed/>
    <w:rsid w:val="009E0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335"/>
  </w:style>
  <w:style w:type="table" w:styleId="TableGrid">
    <w:name w:val="Table Grid"/>
    <w:basedOn w:val="TableNormal"/>
    <w:uiPriority w:val="39"/>
    <w:rsid w:val="009E0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7395E"/>
    <w:rPr>
      <w:color w:val="0563C1" w:themeColor="hyperlink"/>
      <w:u w:val="single"/>
    </w:rPr>
  </w:style>
  <w:style w:type="paragraph" w:styleId="BalloonText">
    <w:name w:val="Balloon Text"/>
    <w:basedOn w:val="Normal"/>
    <w:link w:val="BalloonTextChar"/>
    <w:uiPriority w:val="99"/>
    <w:semiHidden/>
    <w:unhideWhenUsed/>
    <w:rsid w:val="004C0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9A0"/>
    <w:rPr>
      <w:rFonts w:ascii="Tahoma" w:hAnsi="Tahoma" w:cs="Tahoma"/>
      <w:sz w:val="16"/>
      <w:szCs w:val="16"/>
    </w:rPr>
  </w:style>
  <w:style w:type="paragraph" w:styleId="ListParagraph">
    <w:name w:val="List Paragraph"/>
    <w:basedOn w:val="Normal"/>
    <w:uiPriority w:val="34"/>
    <w:qFormat/>
    <w:rsid w:val="001116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335"/>
  </w:style>
  <w:style w:type="paragraph" w:styleId="Footer">
    <w:name w:val="footer"/>
    <w:basedOn w:val="Normal"/>
    <w:link w:val="FooterChar"/>
    <w:uiPriority w:val="99"/>
    <w:unhideWhenUsed/>
    <w:rsid w:val="009E0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335"/>
  </w:style>
  <w:style w:type="table" w:styleId="TableGrid">
    <w:name w:val="Table Grid"/>
    <w:basedOn w:val="TableNormal"/>
    <w:uiPriority w:val="39"/>
    <w:rsid w:val="009E0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395E"/>
    <w:rPr>
      <w:color w:val="0563C1" w:themeColor="hyperlink"/>
      <w:u w:val="single"/>
    </w:rPr>
  </w:style>
  <w:style w:type="paragraph" w:styleId="BalloonText">
    <w:name w:val="Balloon Text"/>
    <w:basedOn w:val="Normal"/>
    <w:link w:val="BalloonTextChar"/>
    <w:uiPriority w:val="99"/>
    <w:semiHidden/>
    <w:unhideWhenUsed/>
    <w:rsid w:val="004C0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9A0"/>
    <w:rPr>
      <w:rFonts w:ascii="Tahoma" w:hAnsi="Tahoma" w:cs="Tahoma"/>
      <w:sz w:val="16"/>
      <w:szCs w:val="16"/>
    </w:rPr>
  </w:style>
  <w:style w:type="paragraph" w:styleId="ListParagraph">
    <w:name w:val="List Paragraph"/>
    <w:basedOn w:val="Normal"/>
    <w:uiPriority w:val="34"/>
    <w:qFormat/>
    <w:rsid w:val="001116F4"/>
    <w:pPr>
      <w:ind w:left="720"/>
      <w:contextualSpacing/>
    </w:pPr>
  </w:style>
</w:styles>
</file>

<file path=word/webSettings.xml><?xml version="1.0" encoding="utf-8"?>
<w:webSettings xmlns:r="http://schemas.openxmlformats.org/officeDocument/2006/relationships" xmlns:w="http://schemas.openxmlformats.org/wordprocessingml/2006/main">
  <w:divs>
    <w:div w:id="254214996">
      <w:bodyDiv w:val="1"/>
      <w:marLeft w:val="0"/>
      <w:marRight w:val="0"/>
      <w:marTop w:val="0"/>
      <w:marBottom w:val="0"/>
      <w:divBdr>
        <w:top w:val="none" w:sz="0" w:space="0" w:color="auto"/>
        <w:left w:val="none" w:sz="0" w:space="0" w:color="auto"/>
        <w:bottom w:val="none" w:sz="0" w:space="0" w:color="auto"/>
        <w:right w:val="none" w:sz="0" w:space="0" w:color="auto"/>
      </w:divBdr>
    </w:div>
    <w:div w:id="334311364">
      <w:bodyDiv w:val="1"/>
      <w:marLeft w:val="0"/>
      <w:marRight w:val="0"/>
      <w:marTop w:val="0"/>
      <w:marBottom w:val="0"/>
      <w:divBdr>
        <w:top w:val="none" w:sz="0" w:space="0" w:color="auto"/>
        <w:left w:val="none" w:sz="0" w:space="0" w:color="auto"/>
        <w:bottom w:val="none" w:sz="0" w:space="0" w:color="auto"/>
        <w:right w:val="none" w:sz="0" w:space="0" w:color="auto"/>
      </w:divBdr>
    </w:div>
    <w:div w:id="947614826">
      <w:bodyDiv w:val="1"/>
      <w:marLeft w:val="0"/>
      <w:marRight w:val="0"/>
      <w:marTop w:val="0"/>
      <w:marBottom w:val="0"/>
      <w:divBdr>
        <w:top w:val="none" w:sz="0" w:space="0" w:color="auto"/>
        <w:left w:val="none" w:sz="0" w:space="0" w:color="auto"/>
        <w:bottom w:val="none" w:sz="0" w:space="0" w:color="auto"/>
        <w:right w:val="none" w:sz="0" w:space="0" w:color="auto"/>
      </w:divBdr>
    </w:div>
    <w:div w:id="1737237238">
      <w:bodyDiv w:val="1"/>
      <w:marLeft w:val="0"/>
      <w:marRight w:val="0"/>
      <w:marTop w:val="0"/>
      <w:marBottom w:val="0"/>
      <w:divBdr>
        <w:top w:val="none" w:sz="0" w:space="0" w:color="auto"/>
        <w:left w:val="none" w:sz="0" w:space="0" w:color="auto"/>
        <w:bottom w:val="none" w:sz="0" w:space="0" w:color="auto"/>
        <w:right w:val="none" w:sz="0" w:space="0" w:color="auto"/>
      </w:divBdr>
    </w:div>
    <w:div w:id="191963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45C5E71BD64BD395DC00CA14156DF9"/>
        <w:category>
          <w:name w:val="General"/>
          <w:gallery w:val="placeholder"/>
        </w:category>
        <w:types>
          <w:type w:val="bbPlcHdr"/>
        </w:types>
        <w:behaviors>
          <w:behavior w:val="content"/>
        </w:behaviors>
        <w:guid w:val="{6831C308-9DAC-4EE0-82DE-175ABB25D3AA}"/>
      </w:docPartPr>
      <w:docPartBody>
        <w:p w:rsidR="002E6DB4" w:rsidRDefault="00692BFD" w:rsidP="00692BFD">
          <w:pPr>
            <w:pStyle w:val="6A45C5E71BD64BD395DC00CA14156DF9"/>
          </w:pPr>
          <w:r>
            <w:rPr>
              <w:rStyle w:val="PlaceholderText"/>
            </w:rPr>
            <w:t>[Author]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692BFD"/>
    <w:rsid w:val="000027B5"/>
    <w:rsid w:val="00286AD4"/>
    <w:rsid w:val="002A40BD"/>
    <w:rsid w:val="002B1F84"/>
    <w:rsid w:val="002E6DB4"/>
    <w:rsid w:val="003A69D1"/>
    <w:rsid w:val="004678D2"/>
    <w:rsid w:val="00471BDA"/>
    <w:rsid w:val="004C1EEA"/>
    <w:rsid w:val="005E67CA"/>
    <w:rsid w:val="00692BFD"/>
    <w:rsid w:val="007D36A0"/>
    <w:rsid w:val="008A38DE"/>
    <w:rsid w:val="00A800D1"/>
    <w:rsid w:val="00AE0C96"/>
    <w:rsid w:val="00B664D2"/>
    <w:rsid w:val="00C14841"/>
    <w:rsid w:val="00CC05A0"/>
    <w:rsid w:val="00D123DD"/>
    <w:rsid w:val="00D770AC"/>
    <w:rsid w:val="00E96852"/>
    <w:rsid w:val="00F20AE0"/>
    <w:rsid w:val="00F430D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8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6D11F32BB34B0EACCB6D53CC08E74F">
    <w:name w:val="E26D11F32BB34B0EACCB6D53CC08E74F"/>
    <w:rsid w:val="00692BFD"/>
  </w:style>
  <w:style w:type="character" w:styleId="PlaceholderText">
    <w:name w:val="Placeholder Text"/>
    <w:basedOn w:val="DefaultParagraphFont"/>
    <w:uiPriority w:val="99"/>
    <w:semiHidden/>
    <w:rsid w:val="00692BFD"/>
    <w:rPr>
      <w:color w:val="808080"/>
    </w:rPr>
  </w:style>
  <w:style w:type="paragraph" w:customStyle="1" w:styleId="6A45C5E71BD64BD395DC00CA14156DF9">
    <w:name w:val="6A45C5E71BD64BD395DC00CA14156DF9"/>
    <w:rsid w:val="00692BF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TOPICS FOR DISCUSSION</dc:creator>
  <cp:lastModifiedBy>Pam Tranter</cp:lastModifiedBy>
  <cp:revision>2</cp:revision>
  <cp:lastPrinted>2019-06-07T03:01:00Z</cp:lastPrinted>
  <dcterms:created xsi:type="dcterms:W3CDTF">2019-08-13T01:38:00Z</dcterms:created>
  <dcterms:modified xsi:type="dcterms:W3CDTF">2019-08-13T01:38:00Z</dcterms:modified>
</cp:coreProperties>
</file>